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D894" w14:textId="77777777" w:rsidR="005E2B26" w:rsidRPr="00931751" w:rsidRDefault="00750007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8197C" w14:paraId="6CDEE48E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C07831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CF9BC8" w14:textId="77777777" w:rsidR="005E2B26" w:rsidRPr="00931751" w:rsidRDefault="00750007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6A983966" w14:textId="77777777" w:rsidR="005E2B26" w:rsidRPr="00931751" w:rsidRDefault="00750007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28197C" w14:paraId="6A552D3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30802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70846" w14:textId="77777777" w:rsidR="005E2B26" w:rsidRPr="00931751" w:rsidRDefault="00750007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 </w:t>
            </w:r>
            <w:bookmarkStart w:id="5" w:name="sps2a"/>
            <w:bookmarkEnd w:id="5"/>
          </w:p>
        </w:tc>
      </w:tr>
      <w:tr w:rsidR="0028197C" w14:paraId="4A4CDF1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44AE7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A7B65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bixafène dans ou sur diverses cultures (ICS: 65.020, 65.100, 67.040, 67.060, 67.080, 67.100, 67.120)</w:t>
            </w:r>
            <w:bookmarkStart w:id="7" w:name="sps3a"/>
            <w:bookmarkEnd w:id="7"/>
          </w:p>
        </w:tc>
      </w:tr>
      <w:tr w:rsidR="0028197C" w14:paraId="2FA5C13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6F92E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2174D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C24CAA7" w14:textId="77777777" w:rsidR="005E2B26" w:rsidRPr="00931751" w:rsidRDefault="00750007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6A7F45CD" w14:textId="77777777" w:rsidR="005E2B26" w:rsidRPr="00931751" w:rsidRDefault="00750007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28197C" w14:paraId="2AE0ED1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1F223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2E10F" w14:textId="77777777" w:rsidR="005E2B26" w:rsidRPr="00931751" w:rsidRDefault="00750007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Bixafène (PMRL2020-09)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 et 6</w:t>
            </w:r>
            <w:bookmarkEnd w:id="20"/>
          </w:p>
        </w:tc>
      </w:tr>
      <w:tr w:rsidR="0028197C" w14:paraId="72CE5F0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37F3E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878AF" w14:textId="1219B9C6" w:rsidR="0028197C" w:rsidRPr="00053BCC" w:rsidRDefault="00750007" w:rsidP="0050478E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PMRL2020-09 a pour but de mener une consultation sur les limites maximales de résidus (LMR) canadiennes qui ont été proposées par l'ARLA de Santé Canada pour le bixafène.</w:t>
            </w:r>
          </w:p>
          <w:p w14:paraId="555AC749" w14:textId="0326EEA0" w:rsidR="0028197C" w:rsidRPr="00053BCC" w:rsidRDefault="00750007" w:rsidP="0050478E">
            <w:r w:rsidRPr="00053BCC">
              <w:t>LMR (ppm)</w:t>
            </w:r>
            <w:r w:rsidRPr="00053BCC">
              <w:rPr>
                <w:vertAlign w:val="superscript"/>
              </w:rPr>
              <w:t>1</w:t>
            </w:r>
            <w:r w:rsidR="0050478E">
              <w:t xml:space="preserve"> </w:t>
            </w:r>
            <w:r w:rsidR="0050478E">
              <w:tab/>
              <w:t>P</w:t>
            </w:r>
            <w:r w:rsidRPr="00053BCC">
              <w:t>roduit agricole brut et/ou produit transformé</w:t>
            </w:r>
          </w:p>
          <w:p w14:paraId="169C2313" w14:textId="37164D34" w:rsidR="0028197C" w:rsidRPr="00053BCC" w:rsidRDefault="00750007" w:rsidP="00A8547A">
            <w:pPr>
              <w:tabs>
                <w:tab w:val="left" w:pos="1713"/>
              </w:tabs>
            </w:pPr>
            <w:r w:rsidRPr="00053BCC">
              <w:t>3,0</w:t>
            </w:r>
            <w:r w:rsidR="0050478E">
              <w:t xml:space="preserve"> </w:t>
            </w:r>
            <w:r w:rsidR="0050478E">
              <w:tab/>
            </w:r>
            <w:r w:rsidRPr="00053BCC">
              <w:t>Sorgho</w:t>
            </w:r>
          </w:p>
          <w:p w14:paraId="7EFA446C" w14:textId="12D953C9" w:rsidR="0028197C" w:rsidRPr="00053BCC" w:rsidRDefault="00750007" w:rsidP="00A8547A">
            <w:pPr>
              <w:tabs>
                <w:tab w:val="left" w:pos="1713"/>
              </w:tabs>
            </w:pPr>
            <w:r w:rsidRPr="00053BCC">
              <w:t>0,4</w:t>
            </w:r>
            <w:r w:rsidR="0050478E">
              <w:t xml:space="preserve"> </w:t>
            </w:r>
            <w:r w:rsidR="0050478E">
              <w:tab/>
            </w:r>
            <w:r w:rsidRPr="00053BCC">
              <w:t>Céréales, à l'exception du riz et du sorgho (groupe de cultures 15)</w:t>
            </w:r>
          </w:p>
          <w:p w14:paraId="621FF019" w14:textId="0E5C5CE7" w:rsidR="0028197C" w:rsidRPr="00053BCC" w:rsidRDefault="00750007" w:rsidP="00A8547A">
            <w:pPr>
              <w:tabs>
                <w:tab w:val="left" w:pos="1713"/>
              </w:tabs>
              <w:ind w:left="1713" w:hanging="1701"/>
            </w:pPr>
            <w:r w:rsidRPr="00053BCC">
              <w:t>0,2</w:t>
            </w:r>
            <w:r w:rsidR="0050478E">
              <w:t xml:space="preserve"> </w:t>
            </w:r>
            <w:r w:rsidR="0050478E">
              <w:tab/>
            </w:r>
            <w:r w:rsidRPr="00053BCC">
              <w:t>Gras, viande et sous-produits de viande de bovin, chèvre, cheval et mouton</w:t>
            </w:r>
          </w:p>
          <w:p w14:paraId="7E4ADB80" w14:textId="178C1763" w:rsidR="0028197C" w:rsidRPr="00053BCC" w:rsidRDefault="00750007" w:rsidP="0050478E">
            <w:pPr>
              <w:tabs>
                <w:tab w:val="left" w:pos="1713"/>
              </w:tabs>
            </w:pPr>
            <w:r w:rsidRPr="00053BCC">
              <w:t>0,3</w:t>
            </w:r>
            <w:r w:rsidR="0050478E">
              <w:t xml:space="preserve"> </w:t>
            </w:r>
            <w:r w:rsidR="0050478E">
              <w:tab/>
            </w:r>
            <w:r w:rsidRPr="00053BCC">
              <w:t>Légumes-racines (sous-groupe de cultures 1A)</w:t>
            </w:r>
          </w:p>
          <w:p w14:paraId="18D3B756" w14:textId="065083EC" w:rsidR="0028197C" w:rsidRPr="00053BCC" w:rsidRDefault="00750007" w:rsidP="0050478E">
            <w:pPr>
              <w:tabs>
                <w:tab w:val="left" w:pos="1713"/>
              </w:tabs>
            </w:pPr>
            <w:r w:rsidRPr="00053BCC">
              <w:t>0,04</w:t>
            </w:r>
            <w:r w:rsidR="0050478E">
              <w:t xml:space="preserve"> </w:t>
            </w:r>
            <w:r w:rsidR="0050478E">
              <w:tab/>
            </w:r>
            <w:r w:rsidRPr="00053BCC">
              <w:t>Graines de soja séchées</w:t>
            </w:r>
          </w:p>
          <w:p w14:paraId="0D2D1F35" w14:textId="0E02549E" w:rsidR="0028197C" w:rsidRPr="00053BCC" w:rsidRDefault="00750007" w:rsidP="0050478E">
            <w:pPr>
              <w:tabs>
                <w:tab w:val="left" w:pos="1713"/>
              </w:tabs>
            </w:pPr>
            <w:r w:rsidRPr="00053BCC">
              <w:t>0,05</w:t>
            </w:r>
            <w:r w:rsidR="0050478E">
              <w:t xml:space="preserve"> </w:t>
            </w:r>
            <w:r w:rsidR="0050478E">
              <w:tab/>
            </w:r>
            <w:r w:rsidRPr="00053BCC">
              <w:t>Lait</w:t>
            </w:r>
          </w:p>
          <w:p w14:paraId="1712FA3D" w14:textId="463048E0" w:rsidR="0028197C" w:rsidRPr="00053BCC" w:rsidRDefault="00750007" w:rsidP="00A8547A">
            <w:pPr>
              <w:tabs>
                <w:tab w:val="left" w:pos="1713"/>
              </w:tabs>
              <w:ind w:left="1713" w:hanging="1701"/>
            </w:pPr>
            <w:r w:rsidRPr="00053BCC">
              <w:t>0,01</w:t>
            </w:r>
            <w:r w:rsidR="0050478E">
              <w:t xml:space="preserve"> </w:t>
            </w:r>
            <w:r w:rsidR="0050478E">
              <w:tab/>
            </w:r>
            <w:r w:rsidRPr="00053BCC">
              <w:t>Légumes-tubercules et légumes-cormes (sous-groupe de cultures 1C); arachides</w:t>
            </w:r>
          </w:p>
          <w:p w14:paraId="4E16C2A9" w14:textId="35258B99" w:rsidR="0028197C" w:rsidRPr="00053BCC" w:rsidRDefault="00750007" w:rsidP="00A8547A">
            <w:pPr>
              <w:tabs>
                <w:tab w:val="left" w:pos="1713"/>
              </w:tabs>
              <w:spacing w:after="120"/>
            </w:pPr>
            <w:r w:rsidRPr="00053BCC">
              <w:t>0,01</w:t>
            </w:r>
            <w:r w:rsidR="0050478E">
              <w:t xml:space="preserve"> </w:t>
            </w:r>
            <w:r w:rsidR="0050478E">
              <w:tab/>
            </w:r>
            <w:r w:rsidRPr="00053BCC">
              <w:t>Œufs; gras, viande et sous-produits de viande de porc et de volaille</w:t>
            </w:r>
          </w:p>
          <w:p w14:paraId="00583C57" w14:textId="7EDAE605" w:rsidR="0028197C" w:rsidRPr="00053BCC" w:rsidRDefault="00750007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053BCC">
              <w:t>ppm = partie par million</w:t>
            </w:r>
          </w:p>
          <w:p w14:paraId="540F8782" w14:textId="77777777" w:rsidR="0028197C" w:rsidRPr="00053BCC" w:rsidRDefault="00750007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28197C" w14:paraId="4FE86C2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00E0B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7A3EC" w14:textId="77777777" w:rsidR="005E2B26" w:rsidRPr="00931751" w:rsidRDefault="00750007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28197C" w14:paraId="2A590CE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AD337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5A8CA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19B935FC" w14:textId="77777777" w:rsidR="005E2B26" w:rsidRPr="00931751" w:rsidRDefault="00750007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262 - Bixafen</w:t>
            </w:r>
            <w:bookmarkEnd w:id="38"/>
          </w:p>
          <w:p w14:paraId="7158CDE6" w14:textId="77777777" w:rsidR="005E2B26" w:rsidRPr="00931751" w:rsidRDefault="00750007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76DFEA16" w14:textId="77777777" w:rsidR="005E2B26" w:rsidRPr="00931751" w:rsidRDefault="00750007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07243FD0" w14:textId="77777777" w:rsidR="005E2B26" w:rsidRPr="00931751" w:rsidRDefault="00750007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14B0BEBF" w14:textId="77777777" w:rsidR="005E2B26" w:rsidRPr="00931751" w:rsidRDefault="00750007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5B9250FE" w14:textId="77777777" w:rsidR="005E2B26" w:rsidRPr="00931751" w:rsidRDefault="00750007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173A158A" w14:textId="77777777" w:rsidR="005E2B26" w:rsidRPr="00931751" w:rsidRDefault="00750007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bixafène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28197C" w14:paraId="6E5F146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FBAA1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77061" w14:textId="77777777" w:rsidR="005E2B26" w:rsidRPr="00931751" w:rsidRDefault="00750007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 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PMRL2020-09, affiché le 3 juin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28197C" w14:paraId="406F12A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F759C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FBD9D" w14:textId="77777777" w:rsidR="005E2B26" w:rsidRPr="00931751" w:rsidRDefault="00750007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29C9DEA4" w14:textId="77777777" w:rsidR="005E2B26" w:rsidRPr="00931751" w:rsidRDefault="00750007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28197C" w14:paraId="546ADAC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C02D7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5A7FB" w14:textId="77777777" w:rsidR="005E2B26" w:rsidRPr="00931751" w:rsidRDefault="00750007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43BA12AA" w14:textId="77777777" w:rsidR="005E2B26" w:rsidRPr="00931751" w:rsidRDefault="00750007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28197C" w14:paraId="667BCFB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6CD2C" w14:textId="77777777" w:rsidR="005E2B26" w:rsidRPr="00931751" w:rsidRDefault="0075000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9C728" w14:textId="1D29E479" w:rsidR="005E2B26" w:rsidRPr="00931751" w:rsidRDefault="00750007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17 août 2020</w:t>
            </w:r>
            <w:bookmarkEnd w:id="71"/>
          </w:p>
          <w:p w14:paraId="4D2A2FE2" w14:textId="77777777" w:rsidR="005E2B26" w:rsidRPr="00931751" w:rsidRDefault="00750007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28197C" w14:paraId="7D5FE28B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DD48F2" w14:textId="77777777" w:rsidR="005E2B26" w:rsidRPr="00931751" w:rsidRDefault="00750007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444A19" w14:textId="77777777" w:rsidR="005E2B26" w:rsidRPr="00931751" w:rsidRDefault="00750007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70DB8748" w14:textId="6B2EC29B" w:rsidR="005E2B26" w:rsidRPr="00053BCC" w:rsidRDefault="00750007" w:rsidP="00750007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30E1CC12" w14:textId="77777777" w:rsidR="005E2B26" w:rsidRPr="00053BCC" w:rsidRDefault="000B0193" w:rsidP="00750007">
            <w:pPr>
              <w:keepNext/>
              <w:keepLines/>
              <w:spacing w:after="120"/>
            </w:pPr>
            <w:hyperlink r:id="rId10" w:tgtFrame="_blank" w:history="1">
              <w:r w:rsidR="00750007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https://www.canada.ca/en/health-canada/services/consumer-product-safety/pesticides-pest-management/public/consultations/proposed-maximum-residue-limit/2020/bixafen/document.html</w:t>
              </w:r>
            </w:hyperlink>
            <w:r w:rsidR="00750007" w:rsidRPr="00053BCC">
              <w:t xml:space="preserve"> (anglais)</w:t>
            </w:r>
          </w:p>
          <w:p w14:paraId="615E8C34" w14:textId="77777777" w:rsidR="005E2B26" w:rsidRPr="00053BCC" w:rsidRDefault="000B0193" w:rsidP="00750007">
            <w:pPr>
              <w:keepNext/>
              <w:keepLines/>
              <w:spacing w:after="120"/>
            </w:pPr>
            <w:hyperlink r:id="rId11" w:tgtFrame="_blank" w:history="1">
              <w:r w:rsidR="00750007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https://www.canada.ca/fr/sante-canada/services/securite-produits-consommation/pesticides-lutte-antiparasitaire/public/consultations/limites-maximales-residus-proposees/2020/bixafen/document.html</w:t>
              </w:r>
            </w:hyperlink>
            <w:r w:rsidR="00750007" w:rsidRPr="00053BCC">
              <w:t xml:space="preserve"> (français)</w:t>
            </w:r>
          </w:p>
          <w:p w14:paraId="0335938A" w14:textId="77777777" w:rsidR="005E2B26" w:rsidRPr="00053BCC" w:rsidRDefault="00750007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3969D725" w14:textId="77777777" w:rsidR="005E2B26" w:rsidRPr="00053BCC" w:rsidRDefault="00750007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2C6F8142" w14:textId="77777777" w:rsidR="005E2B26" w:rsidRPr="00053BCC" w:rsidRDefault="00750007" w:rsidP="00252E8B">
            <w:pPr>
              <w:keepNext/>
              <w:keepLines/>
            </w:pPr>
            <w:r w:rsidRPr="00053BCC">
              <w:t>Affaires mondiales Canada</w:t>
            </w:r>
          </w:p>
          <w:p w14:paraId="4CBE9126" w14:textId="77777777" w:rsidR="005E2B26" w:rsidRPr="00053BCC" w:rsidRDefault="00750007" w:rsidP="00252E8B">
            <w:pPr>
              <w:keepNext/>
              <w:keepLines/>
            </w:pPr>
            <w:r w:rsidRPr="00053BCC">
              <w:t>111, Promenade Sussex</w:t>
            </w:r>
          </w:p>
          <w:p w14:paraId="45D34648" w14:textId="77777777" w:rsidR="005E2B26" w:rsidRPr="00053BCC" w:rsidRDefault="00750007" w:rsidP="00252E8B">
            <w:pPr>
              <w:keepNext/>
              <w:keepLines/>
            </w:pPr>
            <w:r w:rsidRPr="00053BCC">
              <w:t>Ottawa, Ontario, K1A 0G2</w:t>
            </w:r>
          </w:p>
          <w:p w14:paraId="553C0C13" w14:textId="77777777" w:rsidR="005E2B26" w:rsidRPr="00053BCC" w:rsidRDefault="00750007" w:rsidP="00252E8B">
            <w:pPr>
              <w:keepNext/>
              <w:keepLines/>
            </w:pPr>
            <w:r w:rsidRPr="00053BCC">
              <w:t>Canada</w:t>
            </w:r>
          </w:p>
          <w:p w14:paraId="7BA81F86" w14:textId="77777777" w:rsidR="005E2B26" w:rsidRPr="00053BCC" w:rsidRDefault="00750007" w:rsidP="00252E8B">
            <w:pPr>
              <w:keepNext/>
              <w:keepLines/>
            </w:pPr>
            <w:r w:rsidRPr="00053BCC">
              <w:t>Tel: +(343) 203 4273</w:t>
            </w:r>
          </w:p>
          <w:p w14:paraId="7BCE43B9" w14:textId="77777777" w:rsidR="005E2B26" w:rsidRPr="00053BCC" w:rsidRDefault="00750007" w:rsidP="00252E8B">
            <w:pPr>
              <w:keepNext/>
              <w:keepLines/>
            </w:pPr>
            <w:r w:rsidRPr="00053BCC">
              <w:t>Fax: +(613) 943 0346</w:t>
            </w:r>
          </w:p>
          <w:p w14:paraId="33090DB7" w14:textId="6D6D0A97" w:rsidR="005E2B26" w:rsidRPr="00053BCC" w:rsidRDefault="00750007" w:rsidP="00252E8B">
            <w:pPr>
              <w:keepNext/>
              <w:keepLines/>
              <w:spacing w:after="120"/>
            </w:pPr>
            <w:r w:rsidRPr="00053BCC">
              <w:t xml:space="preserve">E-mail: </w:t>
            </w:r>
            <w:hyperlink r:id="rId12" w:history="1">
              <w:r w:rsidRPr="00331D22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14:paraId="6282F01F" w14:textId="77777777" w:rsidR="00337700" w:rsidRPr="00931751" w:rsidRDefault="00337700" w:rsidP="00931751"/>
    <w:sectPr w:rsidR="00337700" w:rsidRPr="00931751" w:rsidSect="005047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0AAE" w14:textId="77777777" w:rsidR="007A4556" w:rsidRDefault="00750007">
      <w:r>
        <w:separator/>
      </w:r>
    </w:p>
  </w:endnote>
  <w:endnote w:type="continuationSeparator" w:id="0">
    <w:p w14:paraId="632A54EF" w14:textId="77777777" w:rsidR="007A4556" w:rsidRDefault="0075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3E31" w14:textId="7FC0297C" w:rsidR="005E2B26" w:rsidRPr="0050478E" w:rsidRDefault="0050478E" w:rsidP="005047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8B2F" w14:textId="05CB7BFB" w:rsidR="00DD65B2" w:rsidRPr="0050478E" w:rsidRDefault="0050478E" w:rsidP="005047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778A" w14:textId="77777777" w:rsidR="00DD65B2" w:rsidRPr="00931751" w:rsidRDefault="00750007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B864" w14:textId="77777777" w:rsidR="007A4556" w:rsidRDefault="00750007">
      <w:r>
        <w:separator/>
      </w:r>
    </w:p>
  </w:footnote>
  <w:footnote w:type="continuationSeparator" w:id="0">
    <w:p w14:paraId="49F784BB" w14:textId="77777777" w:rsidR="007A4556" w:rsidRDefault="0075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28F1" w14:textId="77777777" w:rsidR="0050478E" w:rsidRPr="0050478E" w:rsidRDefault="0050478E" w:rsidP="00504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78E">
      <w:t>G/SPS/N/CAN/1309</w:t>
    </w:r>
  </w:p>
  <w:p w14:paraId="18F3303A" w14:textId="77777777" w:rsidR="0050478E" w:rsidRPr="0050478E" w:rsidRDefault="0050478E" w:rsidP="00504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414770" w14:textId="2DD67FD7" w:rsidR="0050478E" w:rsidRPr="0050478E" w:rsidRDefault="0050478E" w:rsidP="00504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78E">
      <w:t xml:space="preserve">- </w:t>
    </w:r>
    <w:r w:rsidRPr="0050478E">
      <w:fldChar w:fldCharType="begin"/>
    </w:r>
    <w:r w:rsidRPr="0050478E">
      <w:instrText xml:space="preserve"> PAGE </w:instrText>
    </w:r>
    <w:r w:rsidRPr="0050478E">
      <w:fldChar w:fldCharType="separate"/>
    </w:r>
    <w:r w:rsidRPr="0050478E">
      <w:rPr>
        <w:noProof/>
      </w:rPr>
      <w:t>2</w:t>
    </w:r>
    <w:r w:rsidRPr="0050478E">
      <w:fldChar w:fldCharType="end"/>
    </w:r>
    <w:r w:rsidRPr="0050478E">
      <w:t xml:space="preserve"> -</w:t>
    </w:r>
  </w:p>
  <w:p w14:paraId="0C91EA75" w14:textId="11C72774" w:rsidR="005E2B26" w:rsidRPr="0050478E" w:rsidRDefault="005E2B26" w:rsidP="005047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D783" w14:textId="77777777" w:rsidR="0050478E" w:rsidRPr="0050478E" w:rsidRDefault="0050478E" w:rsidP="00504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78E">
      <w:t>G/SPS/N/CAN/1309</w:t>
    </w:r>
  </w:p>
  <w:p w14:paraId="382C2D00" w14:textId="77777777" w:rsidR="0050478E" w:rsidRPr="0050478E" w:rsidRDefault="0050478E" w:rsidP="00504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CCCFD1" w14:textId="63C28318" w:rsidR="0050478E" w:rsidRPr="0050478E" w:rsidRDefault="0050478E" w:rsidP="00504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78E">
      <w:t xml:space="preserve">- </w:t>
    </w:r>
    <w:r w:rsidRPr="0050478E">
      <w:fldChar w:fldCharType="begin"/>
    </w:r>
    <w:r w:rsidRPr="0050478E">
      <w:instrText xml:space="preserve"> PAGE </w:instrText>
    </w:r>
    <w:r w:rsidRPr="0050478E">
      <w:fldChar w:fldCharType="separate"/>
    </w:r>
    <w:r w:rsidRPr="0050478E">
      <w:rPr>
        <w:noProof/>
      </w:rPr>
      <w:t>2</w:t>
    </w:r>
    <w:r w:rsidRPr="0050478E">
      <w:fldChar w:fldCharType="end"/>
    </w:r>
    <w:r w:rsidRPr="0050478E">
      <w:t xml:space="preserve"> -</w:t>
    </w:r>
  </w:p>
  <w:p w14:paraId="0529AC8A" w14:textId="0A0480C6" w:rsidR="00DD65B2" w:rsidRPr="0050478E" w:rsidRDefault="00DD65B2" w:rsidP="005047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197C" w14:paraId="6BC8A2F8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01EE7B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26E915" w14:textId="7B47235D" w:rsidR="00172B05" w:rsidRPr="000A2392" w:rsidRDefault="0050478E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28197C" w14:paraId="1E8DADA2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20E3DB" w14:textId="46603514" w:rsidR="00172B05" w:rsidRPr="000A2392" w:rsidRDefault="003B12F3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5409F4C" wp14:editId="724118C5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D2016F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28197C" w14:paraId="43B9B69A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4ADD12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8987EA" w14:textId="77777777" w:rsidR="0050478E" w:rsidRDefault="0050478E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G/SPS/N/CAN/1309</w:t>
          </w:r>
        </w:p>
        <w:bookmarkEnd w:id="87"/>
        <w:p w14:paraId="3A07439D" w14:textId="242DF129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28197C" w14:paraId="16037F88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9F003F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D9439B" w14:textId="581F1FB8" w:rsidR="00172B05" w:rsidRPr="000A2392" w:rsidRDefault="00482841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9 juin 2020</w:t>
          </w:r>
        </w:p>
      </w:tc>
    </w:tr>
    <w:tr w:rsidR="0028197C" w14:paraId="095B3A80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03F4D" w14:textId="5986794C" w:rsidR="00172B05" w:rsidRPr="000A2392" w:rsidRDefault="00750007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482841">
            <w:rPr>
              <w:color w:val="FF0000"/>
              <w:szCs w:val="18"/>
            </w:rPr>
            <w:t>20-</w:t>
          </w:r>
          <w:r w:rsidR="000B0193">
            <w:rPr>
              <w:color w:val="FF0000"/>
              <w:szCs w:val="18"/>
            </w:rPr>
            <w:t>4086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C93DF7" w14:textId="77777777" w:rsidR="00172B05" w:rsidRPr="000A2392" w:rsidRDefault="00750007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28197C" w14:paraId="520188F8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DFE717" w14:textId="423B149F" w:rsidR="00172B05" w:rsidRPr="000A2392" w:rsidRDefault="0050478E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B125BD" w14:textId="1A2855F6" w:rsidR="00172B05" w:rsidRPr="00931751" w:rsidRDefault="0050478E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1FF06C9C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5ACC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FAD2C2" w:tentative="1">
      <w:start w:val="1"/>
      <w:numFmt w:val="lowerLetter"/>
      <w:lvlText w:val="%2."/>
      <w:lvlJc w:val="left"/>
      <w:pPr>
        <w:ind w:left="1080" w:hanging="360"/>
      </w:pPr>
    </w:lvl>
    <w:lvl w:ilvl="2" w:tplc="081A384E" w:tentative="1">
      <w:start w:val="1"/>
      <w:numFmt w:val="lowerRoman"/>
      <w:lvlText w:val="%3."/>
      <w:lvlJc w:val="right"/>
      <w:pPr>
        <w:ind w:left="1800" w:hanging="180"/>
      </w:pPr>
    </w:lvl>
    <w:lvl w:ilvl="3" w:tplc="8D567DCE" w:tentative="1">
      <w:start w:val="1"/>
      <w:numFmt w:val="decimal"/>
      <w:lvlText w:val="%4."/>
      <w:lvlJc w:val="left"/>
      <w:pPr>
        <w:ind w:left="2520" w:hanging="360"/>
      </w:pPr>
    </w:lvl>
    <w:lvl w:ilvl="4" w:tplc="E24E8812" w:tentative="1">
      <w:start w:val="1"/>
      <w:numFmt w:val="lowerLetter"/>
      <w:lvlText w:val="%5."/>
      <w:lvlJc w:val="left"/>
      <w:pPr>
        <w:ind w:left="3240" w:hanging="360"/>
      </w:pPr>
    </w:lvl>
    <w:lvl w:ilvl="5" w:tplc="99828712" w:tentative="1">
      <w:start w:val="1"/>
      <w:numFmt w:val="lowerRoman"/>
      <w:lvlText w:val="%6."/>
      <w:lvlJc w:val="right"/>
      <w:pPr>
        <w:ind w:left="3960" w:hanging="180"/>
      </w:pPr>
    </w:lvl>
    <w:lvl w:ilvl="6" w:tplc="30DE13F8" w:tentative="1">
      <w:start w:val="1"/>
      <w:numFmt w:val="decimal"/>
      <w:lvlText w:val="%7."/>
      <w:lvlJc w:val="left"/>
      <w:pPr>
        <w:ind w:left="4680" w:hanging="360"/>
      </w:pPr>
    </w:lvl>
    <w:lvl w:ilvl="7" w:tplc="855A62CA" w:tentative="1">
      <w:start w:val="1"/>
      <w:numFmt w:val="lowerLetter"/>
      <w:lvlText w:val="%8."/>
      <w:lvlJc w:val="left"/>
      <w:pPr>
        <w:ind w:left="5400" w:hanging="360"/>
      </w:pPr>
    </w:lvl>
    <w:lvl w:ilvl="8" w:tplc="5EEAA3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B0193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197C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12F3"/>
    <w:rsid w:val="003B6D4C"/>
    <w:rsid w:val="003E1162"/>
    <w:rsid w:val="003F0353"/>
    <w:rsid w:val="00410C09"/>
    <w:rsid w:val="00414A70"/>
    <w:rsid w:val="004311F7"/>
    <w:rsid w:val="004323E9"/>
    <w:rsid w:val="0043612A"/>
    <w:rsid w:val="00482841"/>
    <w:rsid w:val="004A030D"/>
    <w:rsid w:val="004B534C"/>
    <w:rsid w:val="004D5FBF"/>
    <w:rsid w:val="0050478E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50007"/>
    <w:rsid w:val="00795114"/>
    <w:rsid w:val="007A4556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8547A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1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5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bixafen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bixafen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D3BC-7EFE-4D83-944B-C2F64D80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2020-06-08T15:25:00Z</dcterms:created>
  <dcterms:modified xsi:type="dcterms:W3CDTF">2020-06-09T08:37:00Z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G/SPS/N/CAN/1309</vt:lpwstr>
  </property>
  <property fmtid="{D5CDD505-2E9C-101B-9397-08002B2CF9AE}" pid="3" name="TitusGUID">
    <vt:lpwstr>6b5ae8df-f34b-43b4-b5c4-874dbf3e288e</vt:lpwstr>
  </property>
  <property fmtid="{D5CDD505-2E9C-101B-9397-08002B2CF9AE}" pid="4" name="WTOCLASSIFICATION">
    <vt:lpwstr>WTO OFFICIAL</vt:lpwstr>
  </property>
</Properties>
</file>